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6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矿业权出让成交结果公示</w:t>
      </w:r>
    </w:p>
    <w:p w14:paraId="44EBF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1EF08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58CA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黄冈市自然资源和城乡建设局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委托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</w:rPr>
        <w:t>黄冈市公共资源交易中心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于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日至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日以网上挂牌方式公开出让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湖北省武穴市园椅山矿区水泥用石灰岩、建筑石料用白云岩（石灰岩）矿采矿权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。现将成交结果公示如下：</w:t>
      </w:r>
    </w:p>
    <w:p w14:paraId="5D7A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一、成交情况</w:t>
      </w:r>
    </w:p>
    <w:p w14:paraId="44AE7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(一)竞得人名称：黄冈亚东水泥有限公司</w:t>
      </w:r>
    </w:p>
    <w:p w14:paraId="6736F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(二)竞得人地址：湖北省黄冈市黄州区体育路5号</w:t>
      </w:r>
    </w:p>
    <w:p w14:paraId="5ECF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(三)成交时间：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2025年12月23日</w:t>
      </w:r>
    </w:p>
    <w:p w14:paraId="6A2B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(四)成交地点：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/>
          <w:lang w:eastAsia="zh-CN"/>
        </w:rPr>
        <w:t>黄冈市公共资源交易中心（湖北省公共资源拍卖交易网矿业权网上交易系统）</w:t>
      </w:r>
    </w:p>
    <w:p w14:paraId="0F55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(五)成交价：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肆亿贰仟柒佰叁拾柒万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(小写：¥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427370000.00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元)</w:t>
      </w:r>
    </w:p>
    <w:p w14:paraId="6E65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二、采矿权基本情况</w:t>
      </w:r>
    </w:p>
    <w:p w14:paraId="2AA0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(一)采矿权名称：湖北省武穴市园椅山矿区水泥用石灰岩、建筑石料用白云岩（石灰岩）矿采矿权</w:t>
      </w:r>
    </w:p>
    <w:p w14:paraId="2B3F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(二)出让编号：黄矿网挂〔2025〕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号</w:t>
      </w:r>
    </w:p>
    <w:p w14:paraId="0DC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(三)开采矿种：水泥用石灰岩、建筑石料用白云岩、建筑石料用石灰岩矿</w:t>
      </w:r>
    </w:p>
    <w:p w14:paraId="5DEE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(四)出让年限：30年（含基建期1年，自取得采矿许可证之日起计算）</w:t>
      </w:r>
    </w:p>
    <w:p w14:paraId="21FD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atLeas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(五)矿区范围：矿区面积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1.14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平方公里，拐点坐标如下：</w:t>
      </w:r>
    </w:p>
    <w:tbl>
      <w:tblPr>
        <w:tblStyle w:val="2"/>
        <w:tblW w:w="535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4073"/>
        <w:gridCol w:w="4074"/>
      </w:tblGrid>
      <w:tr w14:paraId="69415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18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拐点号</w:t>
            </w:r>
          </w:p>
        </w:tc>
        <w:tc>
          <w:tcPr>
            <w:tcW w:w="446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9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拐点坐标（CGCS2000坐标系）</w:t>
            </w:r>
          </w:p>
        </w:tc>
      </w:tr>
      <w:tr w14:paraId="50DD4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ED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74430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X坐标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noWrap w:val="0"/>
            <w:vAlign w:val="center"/>
          </w:tcPr>
          <w:p w14:paraId="6B7E1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2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Y坐标</w:t>
            </w:r>
          </w:p>
        </w:tc>
      </w:tr>
      <w:tr w14:paraId="773EC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707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1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3313459.90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A1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38637031.19</w:t>
            </w:r>
          </w:p>
        </w:tc>
      </w:tr>
      <w:tr w14:paraId="1CB0E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116B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F9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3312634.94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2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38638677.53</w:t>
            </w:r>
          </w:p>
        </w:tc>
      </w:tr>
      <w:tr w14:paraId="35DDF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D8F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5C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3312388.45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C0C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38638123.77</w:t>
            </w:r>
          </w:p>
        </w:tc>
      </w:tr>
      <w:tr w14:paraId="42635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7D7D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C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3312228.44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2F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38637990.77</w:t>
            </w:r>
          </w:p>
        </w:tc>
      </w:tr>
      <w:tr w14:paraId="06517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5F3A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4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3312256.44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D6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38637810.76</w:t>
            </w:r>
          </w:p>
        </w:tc>
      </w:tr>
      <w:tr w14:paraId="583B4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2EA5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4F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3312289.21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1B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38637602.11</w:t>
            </w:r>
          </w:p>
        </w:tc>
      </w:tr>
      <w:tr w14:paraId="157CC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35F0C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E6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3312568.44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75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38637104.76</w:t>
            </w:r>
          </w:p>
        </w:tc>
      </w:tr>
      <w:tr w14:paraId="15F8F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13B4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8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3312752.44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B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38636850.75</w:t>
            </w:r>
          </w:p>
        </w:tc>
      </w:tr>
      <w:tr w14:paraId="6CA3B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0702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AA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3313093.05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F8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38636812.98</w:t>
            </w:r>
          </w:p>
        </w:tc>
      </w:tr>
      <w:tr w14:paraId="503F2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33" w:type="pct"/>
            <w:tcBorders>
              <w:tl2br w:val="nil"/>
              <w:tr2bl w:val="nil"/>
            </w:tcBorders>
            <w:noWrap w:val="0"/>
            <w:vAlign w:val="center"/>
          </w:tcPr>
          <w:p w14:paraId="1589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22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3313273.51</w:t>
            </w:r>
          </w:p>
        </w:tc>
        <w:tc>
          <w:tcPr>
            <w:tcW w:w="22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77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leftChars="0" w:firstLine="480" w:firstLineChars="200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2"/>
                <w:sz w:val="24"/>
                <w:szCs w:val="22"/>
                <w:highlight w:val="none"/>
                <w:lang w:val="en-US" w:eastAsia="zh-CN" w:bidi="ar-SA"/>
              </w:rPr>
              <w:t>38637034.22</w:t>
            </w:r>
          </w:p>
        </w:tc>
      </w:tr>
      <w:tr w14:paraId="06EC93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1C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0" w:leftChars="0" w:firstLine="48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开采标高：+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260.15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米至+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0米</w:t>
            </w:r>
          </w:p>
        </w:tc>
      </w:tr>
    </w:tbl>
    <w:p w14:paraId="302BF4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三、相关手续办理</w:t>
      </w:r>
    </w:p>
    <w:p w14:paraId="60B1D2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(一)如公示无异议，竞得人于公示期满后60个工作日内与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eastAsia="en-US"/>
        </w:rPr>
        <w:t>黄冈市自然资源和城乡建设局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签订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采矿权出让合同》。</w:t>
      </w:r>
    </w:p>
    <w:p w14:paraId="6849F1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(二)采矿权出让收益</w:t>
      </w:r>
      <w:r>
        <w:rPr>
          <w:rFonts w:hint="eastAsia" w:ascii="仿宋" w:hAnsi="仿宋" w:eastAsia="仿宋" w:cs="仿宋"/>
          <w:snapToGrid w:val="0"/>
          <w:color w:val="auto"/>
          <w:spacing w:val="0"/>
          <w:kern w:val="0"/>
          <w:sz w:val="32"/>
          <w:szCs w:val="32"/>
          <w:lang w:eastAsia="en-US"/>
        </w:rPr>
        <w:t>交纳、办理采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矿权登记的时限等在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采矿权出让合同》中约定。</w:t>
      </w:r>
    </w:p>
    <w:p w14:paraId="642F3A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eastAsia="en-US"/>
        </w:rPr>
        <w:t>四、公示期</w:t>
      </w:r>
    </w:p>
    <w:p w14:paraId="65D1C1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公示期：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none" w:color="auto"/>
          <w:lang w:eastAsia="en-US"/>
        </w:rPr>
        <w:t>至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01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u w:val="single" w:color="auto"/>
          <w:lang w:val="en-US" w:eastAsia="zh-CN"/>
        </w:rPr>
        <w:t>8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日。如对本公示内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lang w:eastAsia="en-US"/>
        </w:rPr>
        <w:t>容有异议，异议人请在公示期内以书面方式向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position w:val="-1"/>
          <w:sz w:val="32"/>
          <w:szCs w:val="32"/>
          <w:u w:val="single" w:color="auto"/>
          <w:lang w:eastAsia="en-US"/>
        </w:rPr>
        <w:t>黄冈市自然资源和城乡建设局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提出。</w:t>
      </w:r>
    </w:p>
    <w:p w14:paraId="47B49B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联系电话：</w:t>
      </w:r>
    </w:p>
    <w:p w14:paraId="648140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638" w:leftChars="304" w:right="0" w:firstLine="0" w:firstLineChars="0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0713-8391235（黄冈市自然资源和城乡建设局）0713-8556260（黄冈市公共资源交易中心）</w:t>
      </w:r>
    </w:p>
    <w:p w14:paraId="5E30E8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本公示在自然资源部门户网站、湖北省公共资源产权交易平台、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同级自然资源主管部门(或人民政府)门户网站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、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zh-CN"/>
        </w:rPr>
        <w:t>黄冈市公共资源交易中心网站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同时发布。</w:t>
      </w:r>
    </w:p>
    <w:p w14:paraId="59D9E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23A20F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C49E5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</w:pPr>
    </w:p>
    <w:p w14:paraId="4A29AA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leftChars="0" w:right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          黄冈市公共资源交易中心</w:t>
      </w:r>
    </w:p>
    <w:p w14:paraId="34283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leftChars="0" w:firstLine="3200" w:firstLineChars="10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黄冈市自然资源和城乡建设局</w:t>
      </w:r>
    </w:p>
    <w:p w14:paraId="090C80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 w:leftChars="0" w:firstLine="4160" w:firstLineChars="1300"/>
        <w:jc w:val="both"/>
        <w:textAlignment w:val="baseline"/>
        <w:rPr>
          <w:rFonts w:hint="default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eastAsia="en-US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24日</w:t>
      </w:r>
    </w:p>
    <w:p w14:paraId="49C0B76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2CDDE4-091B-4E1C-A450-87E1AE6EB4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C5B252-BA50-4F24-8DF1-235CB84672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323E201-399E-4C36-B160-6491DAF192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F95FB0-E4B4-4F6A-BBFB-EE7DBFFE6A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13718">
    <w:pPr>
      <w:widowControl/>
      <w:kinsoku w:val="0"/>
      <w:autoSpaceDE w:val="0"/>
      <w:autoSpaceDN w:val="0"/>
      <w:adjustRightInd w:val="0"/>
      <w:snapToGrid w:val="0"/>
      <w:spacing w:before="1" w:line="232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7EB8"/>
    <w:rsid w:val="007F27CB"/>
    <w:rsid w:val="01687703"/>
    <w:rsid w:val="030774DC"/>
    <w:rsid w:val="0776344D"/>
    <w:rsid w:val="0BB80354"/>
    <w:rsid w:val="0E1C45BB"/>
    <w:rsid w:val="0F8A7B73"/>
    <w:rsid w:val="138165B6"/>
    <w:rsid w:val="16032CA7"/>
    <w:rsid w:val="1FAA5904"/>
    <w:rsid w:val="225B0FF4"/>
    <w:rsid w:val="24132B19"/>
    <w:rsid w:val="296F5223"/>
    <w:rsid w:val="2AA707FD"/>
    <w:rsid w:val="2D1B36F8"/>
    <w:rsid w:val="33DF078F"/>
    <w:rsid w:val="34467EB8"/>
    <w:rsid w:val="35EF65B8"/>
    <w:rsid w:val="3666288F"/>
    <w:rsid w:val="36683628"/>
    <w:rsid w:val="39E76710"/>
    <w:rsid w:val="3D2F1830"/>
    <w:rsid w:val="3D640272"/>
    <w:rsid w:val="3F5C7C20"/>
    <w:rsid w:val="41FD46EF"/>
    <w:rsid w:val="44380293"/>
    <w:rsid w:val="45E65E08"/>
    <w:rsid w:val="4AB45438"/>
    <w:rsid w:val="4AD758BE"/>
    <w:rsid w:val="4BB26B7D"/>
    <w:rsid w:val="4E1951C8"/>
    <w:rsid w:val="4E87493D"/>
    <w:rsid w:val="4F613D61"/>
    <w:rsid w:val="50441993"/>
    <w:rsid w:val="518D3AA8"/>
    <w:rsid w:val="51DA20C1"/>
    <w:rsid w:val="52BE07D8"/>
    <w:rsid w:val="52C84ED8"/>
    <w:rsid w:val="57AF0129"/>
    <w:rsid w:val="590B5B1F"/>
    <w:rsid w:val="59BA41B1"/>
    <w:rsid w:val="5ADF236B"/>
    <w:rsid w:val="5B150ED7"/>
    <w:rsid w:val="5BBF18D0"/>
    <w:rsid w:val="5C133AFE"/>
    <w:rsid w:val="5D3D7685"/>
    <w:rsid w:val="5FC40183"/>
    <w:rsid w:val="613F0A5C"/>
    <w:rsid w:val="64526CF8"/>
    <w:rsid w:val="67A23024"/>
    <w:rsid w:val="6922135F"/>
    <w:rsid w:val="6E046224"/>
    <w:rsid w:val="702D1ACE"/>
    <w:rsid w:val="71B73BDB"/>
    <w:rsid w:val="7514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761</Words>
  <Characters>1042</Characters>
  <Lines>0</Lines>
  <Paragraphs>0</Paragraphs>
  <TotalTime>8</TotalTime>
  <ScaleCrop>false</ScaleCrop>
  <LinksUpToDate>false</LinksUpToDate>
  <CharactersWithSpaces>1060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2025-09-15T08:43:00Z</dcterms:created>
  <dc:creator>tmi</dc:creator>
  <cp:lastModifiedBy>tmi</cp:lastModifiedBy>
  <cp:lastPrinted>2025-12-23T02:26:44Z</cp:lastPrinted>
  <dcterms:modified xsi:type="dcterms:W3CDTF">2025-12-23T02:30:15Z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244E71AA5D1E4E938A1B9CC08735DE4C_13</vt:lpwstr>
  </property>
  <property fmtid="{D5CDD505-2E9C-101B-9397-08002B2CF9AE}" pid="4" name="KSOTemplateDocerSaveRecord">
    <vt:lpwstr>eyJoZGlkIjoiMjZhZjlkOGUzM2RiNDIwZmNjMmQ5ZWYwZGFiNmM3ZWIiLCJ1c2VySWQiOiIzMjA2NTE1NSJ9</vt:lpwstr>
  </property>
</Properties>
</file>